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B6" w:rsidRDefault="004579B6" w:rsidP="004579B6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4579B6" w:rsidRDefault="004579B6" w:rsidP="004579B6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4579B6" w:rsidRDefault="004579B6" w:rsidP="004579B6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труда и социальной поддержки населения Ярославской области</w:t>
      </w:r>
    </w:p>
    <w:p w:rsidR="004579B6" w:rsidRDefault="004579B6" w:rsidP="004579B6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4579B6" w:rsidRDefault="004579B6" w:rsidP="004579B6">
      <w:pPr>
        <w:jc w:val="center"/>
        <w:rPr>
          <w:szCs w:val="28"/>
        </w:rPr>
      </w:pPr>
    </w:p>
    <w:p w:rsidR="004579B6" w:rsidRDefault="004579B6" w:rsidP="004579B6">
      <w:pPr>
        <w:jc w:val="both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3543"/>
        <w:gridCol w:w="5437"/>
      </w:tblGrid>
      <w:tr w:rsidR="004579B6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rPr>
                <w:szCs w:val="28"/>
              </w:rPr>
            </w:pPr>
            <w:r>
              <w:rPr>
                <w:szCs w:val="28"/>
              </w:rPr>
              <w:t>Волонтеры «серебряного возраста»</w:t>
            </w:r>
          </w:p>
        </w:tc>
      </w:tr>
      <w:tr w:rsidR="004579B6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Цель  и задачи – обучение волонтеров  «серебряного возраста» навыкам волонтерской работы</w:t>
            </w:r>
          </w:p>
          <w:p w:rsidR="004579B6" w:rsidRDefault="004579B6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Ресурсы – общественные волонтеры.</w:t>
            </w:r>
          </w:p>
          <w:p w:rsidR="004579B6" w:rsidRDefault="004579B6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Период – 2018  год (Год волонтера).</w:t>
            </w:r>
          </w:p>
          <w:p w:rsidR="004579B6" w:rsidRDefault="004579B6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Ожидаемый результат – увеличение количества волонтеров  «серебряного возраста»</w:t>
            </w:r>
            <w:r>
              <w:t>.</w:t>
            </w:r>
          </w:p>
          <w:p w:rsidR="004579B6" w:rsidRDefault="004579B6" w:rsidP="00BB1A51">
            <w:pPr>
              <w:rPr>
                <w:szCs w:val="28"/>
              </w:rPr>
            </w:pPr>
          </w:p>
        </w:tc>
      </w:tr>
      <w:tr w:rsidR="004579B6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4579B6" w:rsidRDefault="004579B6" w:rsidP="00BB1A51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Биочино</w:t>
            </w:r>
            <w:proofErr w:type="spellEnd"/>
            <w:r>
              <w:rPr>
                <w:szCs w:val="28"/>
              </w:rPr>
              <w:t xml:space="preserve"> Надежда Львовна – заместитель директора – начальник отдела </w:t>
            </w:r>
            <w:proofErr w:type="spellStart"/>
            <w:r w:rsidRPr="00CA07C8">
              <w:rPr>
                <w:szCs w:val="28"/>
              </w:rPr>
              <w:t>ДТиСПН</w:t>
            </w:r>
            <w:proofErr w:type="spellEnd"/>
            <w:r w:rsidRPr="00CA07C8">
              <w:rPr>
                <w:szCs w:val="28"/>
              </w:rPr>
              <w:t xml:space="preserve"> ЯО</w:t>
            </w:r>
          </w:p>
          <w:p w:rsidR="004579B6" w:rsidRDefault="004579B6" w:rsidP="00BB1A51">
            <w:pPr>
              <w:rPr>
                <w:szCs w:val="28"/>
              </w:rPr>
            </w:pPr>
            <w:r>
              <w:rPr>
                <w:szCs w:val="28"/>
              </w:rPr>
              <w:t xml:space="preserve">Воронова Татьяна Николаевна – главный специалист отдела по делам ветеранов и инвалидов </w:t>
            </w:r>
            <w:proofErr w:type="spellStart"/>
            <w:r>
              <w:rPr>
                <w:szCs w:val="28"/>
              </w:rPr>
              <w:t>ДТиСПН</w:t>
            </w:r>
            <w:proofErr w:type="spellEnd"/>
            <w:r>
              <w:rPr>
                <w:szCs w:val="28"/>
              </w:rPr>
              <w:t xml:space="preserve"> ЯО</w:t>
            </w:r>
          </w:p>
        </w:tc>
      </w:tr>
      <w:tr w:rsidR="004579B6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B6" w:rsidRDefault="004579B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B6" w:rsidRDefault="004579B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4579B6" w:rsidRDefault="004579B6" w:rsidP="00BB1A51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B6" w:rsidRDefault="004579B6" w:rsidP="00BB1A51">
            <w:pPr>
              <w:rPr>
                <w:szCs w:val="28"/>
              </w:rPr>
            </w:pPr>
          </w:p>
        </w:tc>
      </w:tr>
    </w:tbl>
    <w:p w:rsidR="004579B6" w:rsidRDefault="004579B6" w:rsidP="004579B6"/>
    <w:p w:rsidR="004579B6" w:rsidRDefault="004579B6" w:rsidP="004579B6"/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79B6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9B6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12B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9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79B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1</cp:revision>
  <dcterms:created xsi:type="dcterms:W3CDTF">2018-04-28T12:47:00Z</dcterms:created>
  <dcterms:modified xsi:type="dcterms:W3CDTF">2018-04-28T12:47:00Z</dcterms:modified>
</cp:coreProperties>
</file>